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18" w:rsidRDefault="000506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0618" w:rsidRDefault="000506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06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618" w:rsidRDefault="00050618">
            <w:pPr>
              <w:pStyle w:val="ConsPlusNormal"/>
            </w:pPr>
            <w:r>
              <w:t>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618" w:rsidRDefault="00050618">
            <w:pPr>
              <w:pStyle w:val="ConsPlusNormal"/>
              <w:jc w:val="right"/>
            </w:pPr>
            <w:r>
              <w:t>N 28-ЗРХ</w:t>
            </w:r>
          </w:p>
        </w:tc>
      </w:tr>
    </w:tbl>
    <w:p w:rsidR="00050618" w:rsidRDefault="00050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jc w:val="center"/>
      </w:pPr>
      <w:r>
        <w:t>ЗАКОН</w:t>
      </w:r>
    </w:p>
    <w:p w:rsidR="00050618" w:rsidRDefault="00050618">
      <w:pPr>
        <w:pStyle w:val="ConsPlusTitle"/>
        <w:jc w:val="center"/>
      </w:pPr>
      <w:r>
        <w:t>РЕСПУБЛИКИ ХАКАСИЯ</w:t>
      </w:r>
    </w:p>
    <w:p w:rsidR="00050618" w:rsidRDefault="00050618">
      <w:pPr>
        <w:pStyle w:val="ConsPlusTitle"/>
        <w:jc w:val="center"/>
      </w:pPr>
    </w:p>
    <w:p w:rsidR="00050618" w:rsidRDefault="00050618">
      <w:pPr>
        <w:pStyle w:val="ConsPlusTitle"/>
        <w:jc w:val="center"/>
      </w:pPr>
      <w:r>
        <w:t>О ПРОТИВОДЕЙСТВИИ КОРРУПЦИИ В РЕСПУБЛИКЕ ХАКАСИЯ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jc w:val="right"/>
      </w:pPr>
      <w:proofErr w:type="gramStart"/>
      <w:r>
        <w:t>Принят</w:t>
      </w:r>
      <w:proofErr w:type="gramEnd"/>
    </w:p>
    <w:p w:rsidR="00050618" w:rsidRDefault="00050618">
      <w:pPr>
        <w:pStyle w:val="ConsPlusNormal"/>
        <w:jc w:val="right"/>
      </w:pPr>
      <w:r>
        <w:t>Верховным Советом</w:t>
      </w:r>
    </w:p>
    <w:p w:rsidR="00050618" w:rsidRDefault="00050618">
      <w:pPr>
        <w:pStyle w:val="ConsPlusNormal"/>
        <w:jc w:val="right"/>
      </w:pPr>
      <w:r>
        <w:t>Республики Хакасия</w:t>
      </w:r>
    </w:p>
    <w:p w:rsidR="00050618" w:rsidRDefault="00050618">
      <w:pPr>
        <w:pStyle w:val="ConsPlusNormal"/>
        <w:jc w:val="right"/>
      </w:pPr>
      <w:r>
        <w:t>22 апреля 2009 года</w:t>
      </w:r>
    </w:p>
    <w:p w:rsidR="00050618" w:rsidRDefault="000506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06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618" w:rsidRDefault="000506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23.12.2010 </w:t>
            </w:r>
            <w:hyperlink r:id="rId7" w:history="1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04-ЗРХ</w:t>
              </w:r>
            </w:hyperlink>
            <w:r>
              <w:rPr>
                <w:color w:val="392C69"/>
              </w:rPr>
              <w:t>,</w:t>
            </w:r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9" w:history="1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1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>,</w:t>
            </w:r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2" w:history="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 xml:space="preserve">, от 20.12.2017 </w:t>
            </w:r>
            <w:hyperlink r:id="rId13" w:history="1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>,</w:t>
            </w:r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</w:t>
            </w:r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>Республики Хакасия от 20.07.2010,</w:t>
            </w:r>
          </w:p>
          <w:p w:rsidR="00050618" w:rsidRDefault="00050618">
            <w:pPr>
              <w:pStyle w:val="ConsPlusNormal"/>
              <w:jc w:val="center"/>
            </w:pPr>
            <w:r>
              <w:rPr>
                <w:color w:val="392C69"/>
              </w:rPr>
              <w:t>определением Верховного Суда РФ от 22.09.2010 N 55-Г10-5)</w:t>
            </w:r>
          </w:p>
        </w:tc>
      </w:tr>
    </w:tbl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jc w:val="center"/>
        <w:outlineLvl w:val="0"/>
      </w:pPr>
      <w:r>
        <w:t>Раздел I</w:t>
      </w:r>
    </w:p>
    <w:p w:rsidR="00050618" w:rsidRDefault="00050618">
      <w:pPr>
        <w:pStyle w:val="ConsPlusTitle"/>
        <w:jc w:val="center"/>
      </w:pPr>
    </w:p>
    <w:p w:rsidR="00050618" w:rsidRDefault="00050618">
      <w:pPr>
        <w:pStyle w:val="ConsPlusTitle"/>
        <w:jc w:val="center"/>
      </w:pPr>
      <w:r>
        <w:t>ОБЩИЕ ПОЛОЖЕНИЯ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1. Цели настоящего Закона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proofErr w:type="gramStart"/>
      <w: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</w:t>
      </w:r>
      <w:proofErr w:type="gramEnd"/>
      <w:r>
        <w:t xml:space="preserve"> Республики Хакасия.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>
        <w:lastRenderedPageBreak/>
        <w:t xml:space="preserve">власти,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Республики Хакасия, настоящий Закон и иные</w:t>
      </w:r>
      <w:proofErr w:type="gramEnd"/>
      <w:r>
        <w:t xml:space="preserve"> нормативные правовые акты Республики Хакасия, муниципальные правовые акты.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 w:rsidR="00050618" w:rsidRDefault="0005061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5) коррупционная норма - положения нормативных правовых актов (их проектов), содержащие коррупциогенные факторы;</w:t>
      </w:r>
    </w:p>
    <w:p w:rsidR="00050618" w:rsidRDefault="00050618">
      <w:pPr>
        <w:pStyle w:val="ConsPlusNormal"/>
        <w:jc w:val="both"/>
      </w:pPr>
      <w:r>
        <w:t xml:space="preserve">(в ред. Законов Республики Хакасия от 01.10.2010 </w:t>
      </w:r>
      <w:hyperlink r:id="rId21" w:history="1">
        <w:r>
          <w:rPr>
            <w:color w:val="0000FF"/>
          </w:rPr>
          <w:t>N 97-ЗРХ</w:t>
        </w:r>
      </w:hyperlink>
      <w:r>
        <w:t xml:space="preserve">, от 19.06.2013 </w:t>
      </w:r>
      <w:hyperlink r:id="rId22" w:history="1">
        <w:r>
          <w:rPr>
            <w:color w:val="0000FF"/>
          </w:rPr>
          <w:t>N 50-ЗРХ</w:t>
        </w:r>
      </w:hyperlink>
      <w:r>
        <w:t>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7) коррупционный акт - нормативный правовой акт, содержащий коррупциогенный фактор (коррупциогенные факторы);</w:t>
      </w:r>
    </w:p>
    <w:p w:rsidR="00050618" w:rsidRDefault="00050618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50618" w:rsidRDefault="00050618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10) коррупция - это:</w:t>
      </w:r>
    </w:p>
    <w:p w:rsidR="00050618" w:rsidRDefault="00050618">
      <w:pPr>
        <w:pStyle w:val="ConsPlusNormal"/>
        <w:spacing w:before="220"/>
        <w:ind w:firstLine="540"/>
        <w:jc w:val="both"/>
      </w:pPr>
      <w:bookmarkStart w:id="0" w:name="P53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lastRenderedPageBreak/>
        <w:t xml:space="preserve">11) утратил силу. - </w:t>
      </w:r>
      <w:hyperlink r:id="rId26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  <w:proofErr w:type="gramEnd"/>
    </w:p>
    <w:p w:rsidR="00050618" w:rsidRDefault="00050618">
      <w:pPr>
        <w:pStyle w:val="ConsPlusNormal"/>
        <w:spacing w:before="220"/>
        <w:ind w:firstLine="540"/>
        <w:jc w:val="both"/>
      </w:pPr>
      <w:r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14) субъекты коррупционных правонарушений (проступков) - все лица, замещающие государственные должности Республики Хакасия, предусмотренные в </w:t>
      </w:r>
      <w:hyperlink r:id="rId27" w:history="1">
        <w:r>
          <w:rPr>
            <w:color w:val="0000FF"/>
          </w:rPr>
          <w:t>Перечне</w:t>
        </w:r>
      </w:hyperlink>
      <w:r>
        <w:t xml:space="preserve"> государственных должностей Республики Хакасия, а также лица, замещающие должности государственной гражданской службы Республики Хакасия, указанные в </w:t>
      </w:r>
      <w:hyperlink r:id="rId28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Республики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 Республики Хакасия;</w:t>
      </w:r>
    </w:p>
    <w:p w:rsidR="00050618" w:rsidRDefault="0005061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лица, замещающие должности, предусмотренные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служащие территориальных государственных внебюджетных фондов Республики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 w:rsidR="00050618" w:rsidRDefault="000506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лица, выполняющие управленческие функции в коммерческой или иной организации;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</w:t>
      </w:r>
      <w:r>
        <w:lastRenderedPageBreak/>
        <w:t>соответствии с действующим законодательством.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4. Принципы противодействия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Противодействие коррупции основывается на следующих принципах: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2) законность;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5. Организационные основы противодействия коррупции в Республике Хакасия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</w:t>
      </w:r>
      <w:proofErr w:type="gramEnd"/>
      <w:r>
        <w:t xml:space="preserve">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50618" w:rsidRDefault="00050618">
      <w:pPr>
        <w:pStyle w:val="ConsPlusNormal"/>
        <w:jc w:val="both"/>
      </w:pPr>
      <w:r>
        <w:t xml:space="preserve">(часть 1(1)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республиканского бюджета Республики Хакасия при взаимодействии с другими контрольными органами Республики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lastRenderedPageBreak/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jc w:val="center"/>
        <w:outlineLvl w:val="0"/>
      </w:pPr>
      <w:r>
        <w:t>Раздел II</w:t>
      </w:r>
    </w:p>
    <w:p w:rsidR="00050618" w:rsidRDefault="00050618">
      <w:pPr>
        <w:pStyle w:val="ConsPlusTitle"/>
        <w:jc w:val="center"/>
      </w:pPr>
    </w:p>
    <w:p w:rsidR="00050618" w:rsidRDefault="00050618">
      <w:pPr>
        <w:pStyle w:val="ConsPlusTitle"/>
        <w:jc w:val="center"/>
      </w:pPr>
      <w:r>
        <w:t>ПРЕДУПРЕЖДЕНИЕ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6. Меры по профилактике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050618" w:rsidRDefault="00050618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proofErr w:type="gramStart"/>
      <w:r>
        <w:t xml:space="preserve">3) предъявление в порядке, установленном федеральным законодательством и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</w:t>
      </w:r>
      <w:proofErr w:type="gramEnd"/>
      <w:r>
        <w:t xml:space="preserve">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 w:rsidR="00050618" w:rsidRDefault="00050618">
      <w:pPr>
        <w:pStyle w:val="ConsPlusNormal"/>
        <w:spacing w:before="220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50618" w:rsidRDefault="000506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5)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6) развитие институтов парламентского и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7) разработка и реализация республиканских и муниципальных антикоррупционных </w:t>
      </w:r>
      <w:r>
        <w:lastRenderedPageBreak/>
        <w:t>программ;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8) антикоррупционный мониторинг;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9) антикоррупционное образование и антикоррупционная пропаганда;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11) государственная поддержка общественных объединений и некоммерческих организаций;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12) отчеты о состоянии коррупции и реализации мер антикоррупционной политики;</w:t>
      </w:r>
    </w:p>
    <w:p w:rsidR="00050618" w:rsidRDefault="00050618">
      <w:pPr>
        <w:pStyle w:val="ConsPlusNormal"/>
        <w:spacing w:before="220"/>
        <w:ind w:firstLine="540"/>
        <w:jc w:val="both"/>
      </w:pPr>
      <w:proofErr w:type="gramStart"/>
      <w:r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  <w:proofErr w:type="gramEnd"/>
    </w:p>
    <w:p w:rsidR="00050618" w:rsidRDefault="0005061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Хакасия от 01.10.2010 N 97-ЗРХ)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 xml:space="preserve">Статья 6(1).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2) создание </w:t>
      </w:r>
      <w:proofErr w:type="gramStart"/>
      <w:r>
        <w:t>механизма взаимодействия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50618" w:rsidRDefault="0005061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23.12.2010 N 126-ЗРХ)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</w:t>
      </w:r>
      <w:r>
        <w:lastRenderedPageBreak/>
        <w:t>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 w:rsidR="00050618" w:rsidRDefault="00050618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50618" w:rsidRDefault="0005061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Хакасия от 14.04.2014 N 19-ЗРХ)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11) устранение необоснованных запретов и ограничений, особенно в области экономической деятельности;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13) повышение уровня оплаты труда и социальной защищенности государственных и муниципальных служащих в Республике Хакасия;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14)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15) передача </w:t>
      </w:r>
      <w:proofErr w:type="gramStart"/>
      <w:r>
        <w:t>части функций органов государственной власти Республики</w:t>
      </w:r>
      <w:proofErr w:type="gramEnd"/>
      <w:r>
        <w:t xml:space="preserve"> Хакасия саморегулируемым организациям, а также иным негосударственным организациям;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19) неукоснительное соблюдение принципов независимости судей и невмешательства в судебную деятельность;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20) совершенствование организации деятельности контролирующих органов Республики Хакасия по противодействию коррупции;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 w:rsidR="00050618" w:rsidRDefault="00050618">
      <w:pPr>
        <w:pStyle w:val="ConsPlusNormal"/>
        <w:jc w:val="both"/>
      </w:pPr>
      <w:r>
        <w:lastRenderedPageBreak/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22) повышение </w:t>
      </w:r>
      <w:proofErr w:type="gramStart"/>
      <w:r>
        <w:t>качества профессиональной подготовки уполномоченных должностных лиц органов государственной власти Республики</w:t>
      </w:r>
      <w:proofErr w:type="gramEnd"/>
      <w:r>
        <w:t xml:space="preserve"> Хакасия, органов местного самоуправления в Республике Хакасия в сфере противодействия коррупции;</w:t>
      </w:r>
    </w:p>
    <w:p w:rsidR="00050618" w:rsidRDefault="00050618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23) совершенствование системы финансового учета и отчетности в соответствии с требованиями международных стандартов.</w:t>
      </w:r>
    </w:p>
    <w:p w:rsidR="00050618" w:rsidRDefault="00050618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8. Разработка и реализация республиканских и муниципальных антикоррупционных программ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3. Результаты мониторинга являются основой для разработки проекта антикоррупционной программы соответствующего уровня.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 w:rsidR="00050618" w:rsidRDefault="00050618">
      <w:pPr>
        <w:pStyle w:val="ConsPlusNormal"/>
        <w:jc w:val="both"/>
      </w:pPr>
      <w:r>
        <w:t xml:space="preserve">(в ред. Законов Республики Хакасия от 19.06.2013 </w:t>
      </w:r>
      <w:hyperlink r:id="rId45" w:history="1">
        <w:r>
          <w:rPr>
            <w:color w:val="0000FF"/>
          </w:rPr>
          <w:t>N 50-ЗРХ</w:t>
        </w:r>
      </w:hyperlink>
      <w:r>
        <w:t xml:space="preserve">, от 05.02.2016 </w:t>
      </w:r>
      <w:hyperlink r:id="rId46" w:history="1">
        <w:r>
          <w:rPr>
            <w:color w:val="0000FF"/>
          </w:rPr>
          <w:t>N 07-ЗРХ</w:t>
        </w:r>
      </w:hyperlink>
      <w:r>
        <w:t>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(проектов нормативных правовых актов)</w:t>
      </w:r>
    </w:p>
    <w:p w:rsidR="00050618" w:rsidRDefault="00050618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нормативными правовыми актами соответствующих органов государственной власти Республики Хакасия, и согласно методике, определенной </w:t>
      </w:r>
      <w:r>
        <w:lastRenderedPageBreak/>
        <w:t>Правительством Российской Федерации.</w:t>
      </w:r>
    </w:p>
    <w:p w:rsidR="00050618" w:rsidRDefault="00050618">
      <w:pPr>
        <w:pStyle w:val="ConsPlusNormal"/>
        <w:spacing w:before="220"/>
        <w:ind w:firstLine="540"/>
        <w:jc w:val="both"/>
      </w:pPr>
      <w:proofErr w:type="gramStart"/>
      <w: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  <w:proofErr w:type="gramEnd"/>
    </w:p>
    <w:p w:rsidR="00050618" w:rsidRDefault="00050618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</w:t>
      </w:r>
      <w:proofErr w:type="gramStart"/>
      <w:r>
        <w:t>дств в п</w:t>
      </w:r>
      <w:proofErr w:type="gramEnd"/>
      <w:r>
        <w:t>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в течение</w:t>
      </w:r>
      <w:proofErr w:type="gramEnd"/>
      <w:r>
        <w:t xml:space="preserve"> пятнадцати дней со дня поступления заключения.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</w:t>
      </w:r>
      <w:r>
        <w:lastRenderedPageBreak/>
        <w:t>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12. Антикоррупционное образование и антикоррупционная пропаганда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050618" w:rsidRDefault="000506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  <w:proofErr w:type="gramEnd"/>
    </w:p>
    <w:p w:rsidR="00050618" w:rsidRDefault="000506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Хакасия от 24.02.2012 </w:t>
      </w:r>
      <w:hyperlink r:id="rId53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4" w:history="1">
        <w:r>
          <w:rPr>
            <w:color w:val="0000FF"/>
          </w:rPr>
          <w:t>N 07-ЗРХ</w:t>
        </w:r>
      </w:hyperlink>
      <w:r>
        <w:t>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1) комплексного взаимодействия со средствами массовой информации республиканского и местного уровней;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2) распространения информации в печатных, электронных и сетевых средствах массовой информации путем направления пресс-релизов;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3) организации интервью и проведения пресс-конференций;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4) приглашения журналистов на проводимые в рамках антикоррупционной политики мероприятия;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</w:t>
      </w:r>
      <w:proofErr w:type="gramEnd"/>
      <w:r>
        <w:t xml:space="preserve">, </w:t>
      </w:r>
      <w:proofErr w:type="gramStart"/>
      <w:r>
        <w:t>регулирующими</w:t>
      </w:r>
      <w:proofErr w:type="gramEnd"/>
      <w:r>
        <w:t xml:space="preserve"> отношения, связанные с получением и </w:t>
      </w:r>
      <w:r>
        <w:lastRenderedPageBreak/>
        <w:t>распространением массовой информации.</w:t>
      </w:r>
    </w:p>
    <w:p w:rsidR="00050618" w:rsidRDefault="00050618">
      <w:pPr>
        <w:pStyle w:val="ConsPlusNormal"/>
        <w:jc w:val="both"/>
      </w:pPr>
      <w:r>
        <w:t xml:space="preserve">(в ред. Законов Республики Хакасия от 24.02.2012 </w:t>
      </w:r>
      <w:hyperlink r:id="rId56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7" w:history="1">
        <w:r>
          <w:rPr>
            <w:color w:val="0000FF"/>
          </w:rPr>
          <w:t>N 07-ЗРХ</w:t>
        </w:r>
      </w:hyperlink>
      <w:r>
        <w:t>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 xml:space="preserve">Статья 13.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услуг.</w:t>
      </w:r>
    </w:p>
    <w:p w:rsidR="00050618" w:rsidRDefault="000506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14. Ежегодный доклад о деятельности в области противодействия коррупции в Республике Хакасия</w:t>
      </w:r>
    </w:p>
    <w:p w:rsidR="00050618" w:rsidRDefault="00050618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 w:rsidR="00050618" w:rsidRDefault="000506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  <w:proofErr w:type="gramEnd"/>
    </w:p>
    <w:p w:rsidR="00050618" w:rsidRDefault="00050618">
      <w:pPr>
        <w:pStyle w:val="ConsPlusNormal"/>
        <w:spacing w:before="220"/>
        <w:ind w:firstLine="540"/>
        <w:jc w:val="both"/>
      </w:pPr>
      <w:r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jc w:val="center"/>
        <w:outlineLvl w:val="0"/>
      </w:pPr>
      <w:r>
        <w:t>Раздел III</w:t>
      </w:r>
    </w:p>
    <w:p w:rsidR="00050618" w:rsidRDefault="00050618">
      <w:pPr>
        <w:pStyle w:val="ConsPlusTitle"/>
        <w:jc w:val="center"/>
      </w:pPr>
    </w:p>
    <w:p w:rsidR="00050618" w:rsidRDefault="00050618">
      <w:pPr>
        <w:pStyle w:val="ConsPlusTitle"/>
        <w:jc w:val="center"/>
      </w:pPr>
      <w:r>
        <w:t>ОРГАНИЗАЦИЯ ПРОТИВОДЕЙСТВИЯ КОРРУПЦИИ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 xml:space="preserve">Статьи 15 - 16. Утратили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17. Финансирование антикоррупционной политики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 xml:space="preserve"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</w:t>
      </w:r>
      <w:r>
        <w:lastRenderedPageBreak/>
        <w:t>бюджетов в пределах своей компетенции.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jc w:val="center"/>
        <w:outlineLvl w:val="0"/>
      </w:pPr>
      <w:r>
        <w:t>Раздел IV</w:t>
      </w:r>
    </w:p>
    <w:p w:rsidR="00050618" w:rsidRDefault="00050618">
      <w:pPr>
        <w:pStyle w:val="ConsPlusTitle"/>
        <w:jc w:val="center"/>
      </w:pPr>
    </w:p>
    <w:p w:rsidR="00050618" w:rsidRDefault="00050618">
      <w:pPr>
        <w:pStyle w:val="ConsPlusTitle"/>
        <w:jc w:val="center"/>
      </w:pPr>
      <w:r>
        <w:t>ЗАКЛЮЧИТЕЛЬНЫЕ ПОЛОЖЕНИЯ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jc w:val="right"/>
      </w:pPr>
      <w:r>
        <w:t>Председатель Правительства</w:t>
      </w:r>
    </w:p>
    <w:p w:rsidR="00050618" w:rsidRDefault="00050618">
      <w:pPr>
        <w:pStyle w:val="ConsPlusNormal"/>
        <w:jc w:val="right"/>
      </w:pPr>
      <w:r>
        <w:t>Республики Хакасия</w:t>
      </w:r>
    </w:p>
    <w:p w:rsidR="00050618" w:rsidRDefault="00050618">
      <w:pPr>
        <w:pStyle w:val="ConsPlusNormal"/>
        <w:jc w:val="right"/>
      </w:pPr>
      <w:r>
        <w:t>В.М.ЗИМИН</w:t>
      </w:r>
    </w:p>
    <w:p w:rsidR="00050618" w:rsidRDefault="00050618">
      <w:pPr>
        <w:pStyle w:val="ConsPlusNormal"/>
      </w:pPr>
      <w:r>
        <w:t>Абакан</w:t>
      </w:r>
    </w:p>
    <w:p w:rsidR="00050618" w:rsidRDefault="00050618">
      <w:pPr>
        <w:pStyle w:val="ConsPlusNormal"/>
        <w:spacing w:before="220"/>
      </w:pPr>
      <w:r>
        <w:t>4 мая 2009 года</w:t>
      </w:r>
    </w:p>
    <w:p w:rsidR="00050618" w:rsidRDefault="00050618">
      <w:pPr>
        <w:pStyle w:val="ConsPlusNormal"/>
        <w:spacing w:before="220"/>
      </w:pPr>
      <w:r>
        <w:t>N 28-ЗРХ</w:t>
      </w: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jc w:val="both"/>
      </w:pPr>
    </w:p>
    <w:p w:rsidR="00050618" w:rsidRDefault="00050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546" w:rsidRDefault="00005546">
      <w:bookmarkStart w:id="1" w:name="_GoBack"/>
      <w:bookmarkEnd w:id="1"/>
    </w:p>
    <w:sectPr w:rsidR="00005546" w:rsidSect="009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18"/>
    <w:rsid w:val="00005546"/>
    <w:rsid w:val="000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3095477EFC3FBEC5DEFC41F48CEB30667F152DC92B0BB29E8300A5045B0765F9A33C322BC722F03AA235FA90562F2B1EAC05FAC01477BC70A459D6y9E" TargetMode="External"/><Relationship Id="rId18" Type="http://schemas.openxmlformats.org/officeDocument/2006/relationships/hyperlink" Target="consultantplus://offline/ref=8A3095477EFC3FBEC5DEFC41F48CEB30667F152DC62B05B8968300A5045B0765F9A33C202B9F2EF232BC34FF85007E6DD4yBE" TargetMode="External"/><Relationship Id="rId26" Type="http://schemas.openxmlformats.org/officeDocument/2006/relationships/hyperlink" Target="consultantplus://offline/ref=8A3095477EFC3FBEC5DEFC41F48CEB30667F152DCA2F0BBF948300A5045B0765F9A33C322BC722F03AA234F890562F2B1EAC05FAC01477BC70A459D6y9E" TargetMode="External"/><Relationship Id="rId39" Type="http://schemas.openxmlformats.org/officeDocument/2006/relationships/hyperlink" Target="consultantplus://offline/ref=8A3095477EFC3FBEC5DEFC41F48CEB30667F152DCD2B0CBE9F8300A5045B0765F9A33C322BC722F03AA235F590562F2B1EAC05FAC01477BC70A459D6y9E" TargetMode="External"/><Relationship Id="rId21" Type="http://schemas.openxmlformats.org/officeDocument/2006/relationships/hyperlink" Target="consultantplus://offline/ref=8A3095477EFC3FBEC5DEFC41F48CEB30667F152DCC2305BA948300A5045B0765F9A33C322BC722F03AA235F490562F2B1EAC05FAC01477BC70A459D6y9E" TargetMode="External"/><Relationship Id="rId34" Type="http://schemas.openxmlformats.org/officeDocument/2006/relationships/hyperlink" Target="consultantplus://offline/ref=8A3095477EFC3FBEC5DEFC41F48CEB30667F152DC62D05BF978300A5045B0765F9A33C202B9F2EF232BC34FF85007E6DD4yBE" TargetMode="External"/><Relationship Id="rId42" Type="http://schemas.openxmlformats.org/officeDocument/2006/relationships/hyperlink" Target="consultantplus://offline/ref=8A3095477EFC3FBEC5DEFC41F48CEB30667F152DCA2F0BBF948300A5045B0765F9A33C322BC722F03AA237F490562F2B1EAC05FAC01477BC70A459D6y9E" TargetMode="External"/><Relationship Id="rId47" Type="http://schemas.openxmlformats.org/officeDocument/2006/relationships/hyperlink" Target="consultantplus://offline/ref=8A3095477EFC3FBEC5DEFC41F48CEB30667F152DCA2F0BBF948300A5045B0765F9A33C322BC722F03AA236F990562F2B1EAC05FAC01477BC70A459D6y9E" TargetMode="External"/><Relationship Id="rId50" Type="http://schemas.openxmlformats.org/officeDocument/2006/relationships/hyperlink" Target="consultantplus://offline/ref=8A3095477EFC3FBEC5DEE24CE2E0B4356D744328CF2D06EDCBDC5BF853520D32ACEC3D7C6DC23DF138BC37FD99D0y2E" TargetMode="External"/><Relationship Id="rId55" Type="http://schemas.openxmlformats.org/officeDocument/2006/relationships/hyperlink" Target="consultantplus://offline/ref=8A3095477EFC3FBEC5DEE24CE2E0B4356D704D27C82206EDCBDC5BF853520D32ACEC3D7C6DC23DF138BC37FD99D0y2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A3095477EFC3FBEC5DEFC41F48CEB30667F152DCD2B0CBE9F8300A5045B0765F9A33C322BC722F03AA235FA90562F2B1EAC05FAC01477BC70A459D6y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095477EFC3FBEC5DEE24CE2E0B4356C7C4C25C57C51EF9A8955FD5B025722A8A56A7971CB21EE38A237DFyDE" TargetMode="External"/><Relationship Id="rId29" Type="http://schemas.openxmlformats.org/officeDocument/2006/relationships/hyperlink" Target="consultantplus://offline/ref=8A3095477EFC3FBEC5DEFC41F48CEB30667F152DCA2F0BBF948300A5045B0765F9A33C322BC722F03AA234FA90562F2B1EAC05FAC01477BC70A459D6y9E" TargetMode="External"/><Relationship Id="rId11" Type="http://schemas.openxmlformats.org/officeDocument/2006/relationships/hyperlink" Target="consultantplus://offline/ref=8A3095477EFC3FBEC5DEFC41F48CEB30667F152DCB2A0CBC928300A5045B0765F9A33C322BC722F03AA236FE90562F2B1EAC05FAC01477BC70A459D6y9E" TargetMode="External"/><Relationship Id="rId24" Type="http://schemas.openxmlformats.org/officeDocument/2006/relationships/hyperlink" Target="consultantplus://offline/ref=8A3095477EFC3FBEC5DEFC41F48CEB30667F152DCA2F0BBF948300A5045B0765F9A33C322BC722F03AA234F890562F2B1EAC05FAC01477BC70A459D6y9E" TargetMode="External"/><Relationship Id="rId32" Type="http://schemas.openxmlformats.org/officeDocument/2006/relationships/hyperlink" Target="consultantplus://offline/ref=8A3095477EFC3FBEC5DEFC41F48CEB30667F152DCA2F0BBF948300A5045B0765F9A33C322BC722F03AA237FD90562F2B1EAC05FAC01477BC70A459D6y9E" TargetMode="External"/><Relationship Id="rId37" Type="http://schemas.openxmlformats.org/officeDocument/2006/relationships/hyperlink" Target="consultantplus://offline/ref=8A3095477EFC3FBEC5DEFC41F48CEB30667F152DCC2305BA948300A5045B0765F9A33C322BC722F03AA234FF90562F2B1EAC05FAC01477BC70A459D6y9E" TargetMode="External"/><Relationship Id="rId40" Type="http://schemas.openxmlformats.org/officeDocument/2006/relationships/hyperlink" Target="consultantplus://offline/ref=8A3095477EFC3FBEC5DEFC41F48CEB30667F152DCA2F0BBF948300A5045B0765F9A33C322BC722F03AA237FA90562F2B1EAC05FAC01477BC70A459D6y9E" TargetMode="External"/><Relationship Id="rId45" Type="http://schemas.openxmlformats.org/officeDocument/2006/relationships/hyperlink" Target="consultantplus://offline/ref=8A3095477EFC3FBEC5DEFC41F48CEB30667F152DCA2F0BBF948300A5045B0765F9A33C322BC722F03AA236FE90562F2B1EAC05FAC01477BC70A459D6y9E" TargetMode="External"/><Relationship Id="rId53" Type="http://schemas.openxmlformats.org/officeDocument/2006/relationships/hyperlink" Target="consultantplus://offline/ref=8A3095477EFC3FBEC5DEFC41F48CEB30667F152DCD220DBD928300A5045B0765F9A33C322BC722F03AA235F590562F2B1EAC05FAC01477BC70A459D6y9E" TargetMode="External"/><Relationship Id="rId58" Type="http://schemas.openxmlformats.org/officeDocument/2006/relationships/hyperlink" Target="consultantplus://offline/ref=8A3095477EFC3FBEC5DEFC41F48CEB30667F152DCC2305BA948300A5045B0765F9A33C322BC722F03AA237FF90562F2B1EAC05FAC01477BC70A459D6y9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A3095477EFC3FBEC5DEFC41F48CEB30667F152DC82A0BBD918300A5045B0765F9A33C322BC722F03AA236FE90562F2B1EAC05FAC01477BC70A459D6y9E" TargetMode="External"/><Relationship Id="rId19" Type="http://schemas.openxmlformats.org/officeDocument/2006/relationships/hyperlink" Target="consultantplus://offline/ref=8A3095477EFC3FBEC5DEFC41F48CEB30667F152DCA2F0BBF948300A5045B0765F9A33C322BC722F03AA235F490562F2B1EAC05FAC01477BC70A459D6y9E" TargetMode="External"/><Relationship Id="rId14" Type="http://schemas.openxmlformats.org/officeDocument/2006/relationships/hyperlink" Target="consultantplus://offline/ref=8A3095477EFC3FBEC5DEFC41F48CEB30667F152DCD2905B89F8300A5045B0765F9A33C322BC722F03AA23DFC90562F2B1EAC05FAC01477BC70A459D6y9E" TargetMode="External"/><Relationship Id="rId22" Type="http://schemas.openxmlformats.org/officeDocument/2006/relationships/hyperlink" Target="consultantplus://offline/ref=8A3095477EFC3FBEC5DEFC41F48CEB30667F152DCA2F0BBF948300A5045B0765F9A33C322BC722F03AA234FF90562F2B1EAC05FAC01477BC70A459D6y9E" TargetMode="External"/><Relationship Id="rId27" Type="http://schemas.openxmlformats.org/officeDocument/2006/relationships/hyperlink" Target="consultantplus://offline/ref=8A3095477EFC3FBEC5DEFC41F48CEB30667F152DC62D05BF978300A5045B0765F9A33C322BC722F03AAA31F590562F2B1EAC05FAC01477BC70A459D6y9E" TargetMode="External"/><Relationship Id="rId30" Type="http://schemas.openxmlformats.org/officeDocument/2006/relationships/hyperlink" Target="consultantplus://offline/ref=8A3095477EFC3FBEC5DEFC41F48CEB30667F152DC6220FB8918300A5045B0765F9A33C322BC722F03AA031FE90562F2B1EAC05FAC01477BC70A459D6y9E" TargetMode="External"/><Relationship Id="rId35" Type="http://schemas.openxmlformats.org/officeDocument/2006/relationships/hyperlink" Target="consultantplus://offline/ref=8A3095477EFC3FBEC5DEFC41F48CEB30667F152DC6220FB8918300A5045B0765F9A33C202B9F2EF232BC34FF85007E6DD4yBE" TargetMode="External"/><Relationship Id="rId43" Type="http://schemas.openxmlformats.org/officeDocument/2006/relationships/hyperlink" Target="consultantplus://offline/ref=8A3095477EFC3FBEC5DEFC41F48CEB30667F152DCA2F0BBF948300A5045B0765F9A33C322BC722F03AA236FC90562F2B1EAC05FAC01477BC70A459D6y9E" TargetMode="External"/><Relationship Id="rId48" Type="http://schemas.openxmlformats.org/officeDocument/2006/relationships/hyperlink" Target="consultantplus://offline/ref=8A3095477EFC3FBEC5DEE24CE2E0B4356D744328CF2D06EDCBDC5BF853520D32ACEC3D7C6DC23DF138BC37FD99D0y2E" TargetMode="External"/><Relationship Id="rId56" Type="http://schemas.openxmlformats.org/officeDocument/2006/relationships/hyperlink" Target="consultantplus://offline/ref=8A3095477EFC3FBEC5DEFC41F48CEB30667F152DCD220DBD928300A5045B0765F9A33C322BC722F03AA235F490562F2B1EAC05FAC01477BC70A459D6y9E" TargetMode="External"/><Relationship Id="rId8" Type="http://schemas.openxmlformats.org/officeDocument/2006/relationships/hyperlink" Target="consultantplus://offline/ref=8A3095477EFC3FBEC5DEFC41F48CEB30667F152DCD220DBD928300A5045B0765F9A33C322BC722F03AA235FA90562F2B1EAC05FAC01477BC70A459D6y9E" TargetMode="External"/><Relationship Id="rId51" Type="http://schemas.openxmlformats.org/officeDocument/2006/relationships/hyperlink" Target="consultantplus://offline/ref=8A3095477EFC3FBEC5DEFC41F48CEB30667F152DCA2F0BBF948300A5045B0765F9A33C322BC722F03AA231F890562F2B1EAC05FAC01477BC70A459D6y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3095477EFC3FBEC5DEFC41F48CEB30667F152DC82A0BBD918300A5045B0765F9A33C322BC722F03AA237FE90562F2B1EAC05FAC01477BC70A459D6y9E" TargetMode="External"/><Relationship Id="rId17" Type="http://schemas.openxmlformats.org/officeDocument/2006/relationships/hyperlink" Target="consultantplus://offline/ref=8A3095477EFC3FBEC5DEE24CE2E0B4356D714A22CA2C06EDCBDC5BF853520D32ACEC3D7C6DC23DF138BC37FD99D0y2E" TargetMode="External"/><Relationship Id="rId25" Type="http://schemas.openxmlformats.org/officeDocument/2006/relationships/hyperlink" Target="consultantplus://offline/ref=8A3095477EFC3FBEC5DEFC41F48CEB30667F152DCC2305BA948300A5045B0765F9A33C322BC722F03AA234FD90562F2B1EAC05FAC01477BC70A459D6y9E" TargetMode="External"/><Relationship Id="rId33" Type="http://schemas.openxmlformats.org/officeDocument/2006/relationships/hyperlink" Target="consultantplus://offline/ref=8A3095477EFC3FBEC5DEFC41F48CEB30667F152DCA2F0BBF948300A5045B0765F9A33C322BC722F03AA237FE90562F2B1EAC05FAC01477BC70A459D6y9E" TargetMode="External"/><Relationship Id="rId38" Type="http://schemas.openxmlformats.org/officeDocument/2006/relationships/hyperlink" Target="consultantplus://offline/ref=8A3095477EFC3FBEC5DEFC41F48CEB30667F152DC82A0BBD918300A5045B0765F9A33C322BC722F03AA237F890562F2B1EAC05FAC01477BC70A459D6y9E" TargetMode="External"/><Relationship Id="rId46" Type="http://schemas.openxmlformats.org/officeDocument/2006/relationships/hyperlink" Target="consultantplus://offline/ref=8A3095477EFC3FBEC5DEFC41F48CEB30667F152DC82A0BBD918300A5045B0765F9A33C322BC722F03AA237FB90562F2B1EAC05FAC01477BC70A459D6y9E" TargetMode="External"/><Relationship Id="rId59" Type="http://schemas.openxmlformats.org/officeDocument/2006/relationships/hyperlink" Target="consultantplus://offline/ref=8A3095477EFC3FBEC5DEFC41F48CEB30667F152DCA2F0BBF948300A5045B0765F9A33C322BC722F03AA231FB90562F2B1EAC05FAC01477BC70A459D6y9E" TargetMode="External"/><Relationship Id="rId20" Type="http://schemas.openxmlformats.org/officeDocument/2006/relationships/hyperlink" Target="consultantplus://offline/ref=8A3095477EFC3FBEC5DEFC41F48CEB30667F152DCA2F0BBF948300A5045B0765F9A33C322BC722F03AA234FC90562F2B1EAC05FAC01477BC70A459D6y9E" TargetMode="External"/><Relationship Id="rId41" Type="http://schemas.openxmlformats.org/officeDocument/2006/relationships/hyperlink" Target="consultantplus://offline/ref=8A3095477EFC3FBEC5DEFC41F48CEB30667F152DCB2A0CBC958300A5045B0765F9A33C322BC722F03AA235FA90562F2B1EAC05FAC01477BC70A459D6y9E" TargetMode="External"/><Relationship Id="rId54" Type="http://schemas.openxmlformats.org/officeDocument/2006/relationships/hyperlink" Target="consultantplus://offline/ref=8A3095477EFC3FBEC5DEFC41F48CEB30667F152DC82A0BBD918300A5045B0765F9A33C322BC722F03AA237FA90562F2B1EAC05FAC01477BC70A459D6y9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095477EFC3FBEC5DEFC41F48CEB30667F152DCC2305BA948300A5045B0765F9A33C322BC722F03AA235FA90562F2B1EAC05FAC01477BC70A459D6y9E" TargetMode="External"/><Relationship Id="rId15" Type="http://schemas.openxmlformats.org/officeDocument/2006/relationships/hyperlink" Target="consultantplus://offline/ref=8A3095477EFC3FBEC5DEE24CE2E0B4356D714A22CA2C06EDCBDC5BF853520D32BEEC65706FCA23F132A961ACDF57736D43BF06F0C01775A0D7y2E" TargetMode="External"/><Relationship Id="rId23" Type="http://schemas.openxmlformats.org/officeDocument/2006/relationships/hyperlink" Target="consultantplus://offline/ref=8A3095477EFC3FBEC5DEFC41F48CEB30667F152DCA2F0BBF948300A5045B0765F9A33C322BC722F03AA234FE90562F2B1EAC05FAC01477BC70A459D6y9E" TargetMode="External"/><Relationship Id="rId28" Type="http://schemas.openxmlformats.org/officeDocument/2006/relationships/hyperlink" Target="consultantplus://offline/ref=8A3095477EFC3FBEC5DEFC41F48CEB30667F152DC62D05BF978300A5045B0765F9A33C322BC722F03AAA30FC90562F2B1EAC05FAC01477BC70A459D6y9E" TargetMode="External"/><Relationship Id="rId36" Type="http://schemas.openxmlformats.org/officeDocument/2006/relationships/hyperlink" Target="consultantplus://offline/ref=8A3095477EFC3FBEC5DEFC41F48CEB30667F152DCA2F0BBF948300A5045B0765F9A33C322BC722F03AA237F890562F2B1EAC05FAC01477BC70A459D6y9E" TargetMode="External"/><Relationship Id="rId49" Type="http://schemas.openxmlformats.org/officeDocument/2006/relationships/hyperlink" Target="consultantplus://offline/ref=8A3095477EFC3FBEC5DEE24CE2E0B4356D744328CF2D06EDCBDC5BF853520D32ACEC3D7C6DC23DF138BC37FD99D0y2E" TargetMode="External"/><Relationship Id="rId57" Type="http://schemas.openxmlformats.org/officeDocument/2006/relationships/hyperlink" Target="consultantplus://offline/ref=8A3095477EFC3FBEC5DEFC41F48CEB30667F152DC82A0BBD918300A5045B0765F9A33C322BC722F03AA237FA90562F2B1EAC05FAC01477BC70A459D6y9E" TargetMode="External"/><Relationship Id="rId10" Type="http://schemas.openxmlformats.org/officeDocument/2006/relationships/hyperlink" Target="consultantplus://offline/ref=8A3095477EFC3FBEC5DEFC41F48CEB30667F152DCB2A0CBC958300A5045B0765F9A33C322BC722F03AA235FA90562F2B1EAC05FAC01477BC70A459D6y9E" TargetMode="External"/><Relationship Id="rId31" Type="http://schemas.openxmlformats.org/officeDocument/2006/relationships/hyperlink" Target="consultantplus://offline/ref=8A3095477EFC3FBEC5DEFC41F48CEB30667F152DC82A0BBD918300A5045B0765F9A33C322BC722F03AA237F990562F2B1EAC05FAC01477BC70A459D6y9E" TargetMode="External"/><Relationship Id="rId44" Type="http://schemas.openxmlformats.org/officeDocument/2006/relationships/hyperlink" Target="consultantplus://offline/ref=8A3095477EFC3FBEC5DEFC41F48CEB30667F152DCA2F0BBF948300A5045B0765F9A33C322BC722F03AA236FF90562F2B1EAC05FAC01477BC70A459D6y9E" TargetMode="External"/><Relationship Id="rId52" Type="http://schemas.openxmlformats.org/officeDocument/2006/relationships/hyperlink" Target="consultantplus://offline/ref=8A3095477EFC3FBEC5DEFC41F48CEB30667F152DC92B0BB29E8300A5045B0765F9A33C322BC722F03AA235FA90562F2B1EAC05FAC01477BC70A459D6y9E" TargetMode="External"/><Relationship Id="rId60" Type="http://schemas.openxmlformats.org/officeDocument/2006/relationships/hyperlink" Target="consultantplus://offline/ref=8A3095477EFC3FBEC5DEFC41F48CEB30667F152DC82A0BBD918300A5045B0765F9A33C322BC722F03AA237F590562F2B1EAC05FAC01477BC70A459D6y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095477EFC3FBEC5DEFC41F48CEB30667F152DCA2F0BBF948300A5045B0765F9A33C322BC722F03AA235FA90562F2B1EAC05FAC01477BC70A459D6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Кобяков</dc:creator>
  <cp:lastModifiedBy>Дмитрий Кобяков</cp:lastModifiedBy>
  <cp:revision>1</cp:revision>
  <dcterms:created xsi:type="dcterms:W3CDTF">2020-12-28T04:50:00Z</dcterms:created>
  <dcterms:modified xsi:type="dcterms:W3CDTF">2020-12-28T04:51:00Z</dcterms:modified>
</cp:coreProperties>
</file>